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31e784447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 INVESTMENT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 INVESTMENT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1569390f0417e"/>
      <w:footerReference xmlns:r="http://schemas.openxmlformats.org/officeDocument/2006/relationships" w:type="default" r:id="R53030695adac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1569390f0417e" /><Relationship Type="http://schemas.openxmlformats.org/officeDocument/2006/relationships/footer" Target="/word/footer1.xml" Id="R53030695adac4850" /></Relationships>
</file>