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e17ce068748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EESS AS</w:t>
      </w:r>
    </w:p>
    <w:sectPr>
      <w:headerReference xmlns:r="http://schemas.openxmlformats.org/officeDocument/2006/relationships" w:type="default" r:id="Rf8ea0fce62da4615"/>
      <w:footerReference xmlns:r="http://schemas.openxmlformats.org/officeDocument/2006/relationships" w:type="default" r:id="Rb9ecb01e16c24c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EESS AS   ·   Org.nr 963 325 096   ·   Hvittingfossveien 215   ·   3089 HOLMESTRAND   ·   Tlf. 33 61 23 10   ·   post@eess.no   ·   www.eess.no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a0fce62da4615" /><Relationship Type="http://schemas.openxmlformats.org/officeDocument/2006/relationships/footer" Target="/word/footer1.xml" Id="Rb9ecb01e16c24ca8" /></Relationships>
</file>