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6e54e4d06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AS</w:t>
      </w:r>
    </w:p>
    <w:sectPr>
      <w:headerReference xmlns:r="http://schemas.openxmlformats.org/officeDocument/2006/relationships" w:type="default" r:id="R5987fcf006284397"/>
      <w:footerReference xmlns:r="http://schemas.openxmlformats.org/officeDocument/2006/relationships" w:type="default" r:id="R24c2f08fa88c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7fcf006284397" /><Relationship Type="http://schemas.openxmlformats.org/officeDocument/2006/relationships/footer" Target="/word/footer1.xml" Id="R24c2f08fa88c4085" /></Relationships>
</file>