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fe878265f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FAKTA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b6507cbc31c847ff"/>
      <w:footerReference xmlns:r="http://schemas.openxmlformats.org/officeDocument/2006/relationships" w:type="default" r:id="R682d0c84830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07cbc31c847ff" /><Relationship Type="http://schemas.openxmlformats.org/officeDocument/2006/relationships/footer" Target="/word/footer1.xml" Id="R682d0c848307460b" /></Relationships>
</file>