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578848b6449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EIENDOM AS</w:t>
      </w:r>
    </w:p>
    <w:sectPr>
      <w:headerReference xmlns:r="http://schemas.openxmlformats.org/officeDocument/2006/relationships" w:type="default" r:id="Re9331354079d4755"/>
      <w:footerReference xmlns:r="http://schemas.openxmlformats.org/officeDocument/2006/relationships" w:type="default" r:id="R5a836b185623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EIENDOM AS   ·   Org.nr 963 607 121   ·   Torggata 32B   ·   2317 HAMAR   ·   Tlf. 62 53 65 00   ·   erik.a.wold@outlook.com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31354079d4755" /><Relationship Type="http://schemas.openxmlformats.org/officeDocument/2006/relationships/footer" Target="/word/footer1.xml" Id="R5a836b1856234e68" /></Relationships>
</file>