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d369adda74e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FARSUND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 KOMMUNE</w:t>
      </w:r>
    </w:p>
    <w:sectPr>
      <w:headerReference xmlns:r="http://schemas.openxmlformats.org/officeDocument/2006/relationships" w:type="default" r:id="Rb804b716fe6d42c4"/>
      <w:footerReference xmlns:r="http://schemas.openxmlformats.org/officeDocument/2006/relationships" w:type="default" r:id="R16c178aad2a6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 KOMMUNE   ·   Org.nr 964 083 266   ·   Brogaten 7   ·   4550 FARSUND   ·   Tlf. 38 38 20 00   ·   post@farsund.kommune.no   ·   www.farsund.kommune.no/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4b716fe6d42c4" /><Relationship Type="http://schemas.openxmlformats.org/officeDocument/2006/relationships/footer" Target="/word/footer1.xml" Id="R16c178aad2a64919" /></Relationships>
</file>