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058b3d04145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HEH ØKONOMI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ØKONOMI AS</w:t>
      </w:r>
    </w:p>
    <w:sectPr>
      <w:headerReference xmlns:r="http://schemas.openxmlformats.org/officeDocument/2006/relationships" w:type="default" r:id="R0db4f6478ee24e7e"/>
      <w:footerReference xmlns:r="http://schemas.openxmlformats.org/officeDocument/2006/relationships" w:type="default" r:id="R230e7829d9ca46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4f6478ee24e7e" /><Relationship Type="http://schemas.openxmlformats.org/officeDocument/2006/relationships/footer" Target="/word/footer1.xml" Id="R230e7829d9ca46be" /></Relationships>
</file>