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a677c49f5145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Eidsvoll,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EIDSVOLL KOMMUNE</w:t>
      </w:r>
    </w:p>
    <w:sectPr>
      <w:headerReference xmlns:r="http://schemas.openxmlformats.org/officeDocument/2006/relationships" w:type="default" r:id="R8b787453ccd7456b"/>
      <w:footerReference xmlns:r="http://schemas.openxmlformats.org/officeDocument/2006/relationships" w:type="default" r:id="Ra7b64afe57bb4b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EIDSVOLL KOMMUNE   ·   Org.nr 964 950 113   ·   Rådhusgata 1   ·   2080 EIDSVOLL   ·   Tlf. 66 10 70 00   ·   postmottak@eidsvoll.kommune.no   ·   www.eidsvoll.kommune.no/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EIDSVOLL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787453ccd7456b" /><Relationship Type="http://schemas.openxmlformats.org/officeDocument/2006/relationships/footer" Target="/word/footer1.xml" Id="Ra7b64afe57bb4b6d" /></Relationships>
</file>