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e34215a12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9cf1f4793f4a2c"/>
      <w:footerReference xmlns:r="http://schemas.openxmlformats.org/officeDocument/2006/relationships" w:type="default" r:id="R7ca5e71d962c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KOMMUNE   ·   Org.nr 964 963 371   ·   Ringsevja 30   ·   3830 ULEFOSS   ·   Tlf. 35 94 62 00   ·   postmottak@nome.kommune.no   ·   www.nome.kommune.no/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cf1f4793f4a2c" /><Relationship Type="http://schemas.openxmlformats.org/officeDocument/2006/relationships/footer" Target="/word/footer1.xml" Id="R7ca5e71d962c479c" /></Relationships>
</file>