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347fe200b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0dc2bdcec437f"/>
      <w:footerReference xmlns:r="http://schemas.openxmlformats.org/officeDocument/2006/relationships" w:type="default" r:id="R0bfa6ab275ad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dc2bdcec437f" /><Relationship Type="http://schemas.openxmlformats.org/officeDocument/2006/relationships/footer" Target="/word/footer1.xml" Id="R0bfa6ab275ad400d" /></Relationships>
</file>