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808f361f8b46b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BOKN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Bokn,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BOKN KOMMUNE</w:t>
      </w:r>
    </w:p>
    <w:sectPr>
      <w:headerReference xmlns:r="http://schemas.openxmlformats.org/officeDocument/2006/relationships" w:type="default" r:id="R74f559a7fc624523"/>
      <w:footerReference xmlns:r="http://schemas.openxmlformats.org/officeDocument/2006/relationships" w:type="default" r:id="R16260c3f80e841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BOKN KOMMUNE   ·   Org.nr 964 979 723   ·   Boknatunvegen 37   ·   5561 BOKN   ·   Tlf. 52 75 25 00   ·   post@bokn.kommune.no   ·   WWW.BOKN.KOMMUNE.NO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BOKN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f559a7fc624523" /><Relationship Type="http://schemas.openxmlformats.org/officeDocument/2006/relationships/footer" Target="/word/footer1.xml" Id="R16260c3f80e8413e" /></Relationships>
</file>