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93e907c96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JOHANSSON KONSULENT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JOHANSSON KONSULENT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c3d3bb8d54526"/>
      <w:footerReference xmlns:r="http://schemas.openxmlformats.org/officeDocument/2006/relationships" w:type="default" r:id="R608fa4c1df97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3d3bb8d54526" /><Relationship Type="http://schemas.openxmlformats.org/officeDocument/2006/relationships/footer" Target="/word/footer1.xml" Id="R608fa4c1df974ca2" /></Relationships>
</file>