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ca2c3c38294f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REVISJON AS</w:t>
      </w:r>
    </w:p>
    <w:sectPr>
      <w:headerReference xmlns:r="http://schemas.openxmlformats.org/officeDocument/2006/relationships" w:type="default" r:id="R620c2f3fe4de45ca"/>
      <w:footerReference xmlns:r="http://schemas.openxmlformats.org/officeDocument/2006/relationships" w:type="default" r:id="R82269c6f2ff540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REVISJON AS   ·   Org.nr 967 604 364   ·   Rosenholmveien 25   ·   1414 TROLLÅSEN   ·   Tlf. 66 81 79 00   ·   akershus@rg.no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0c2f3fe4de45ca" /><Relationship Type="http://schemas.openxmlformats.org/officeDocument/2006/relationships/footer" Target="/word/footer1.xml" Id="R82269c6f2ff540b9" /></Relationships>
</file>