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4cc44760542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e97cfa269b494e"/>
      <w:footerReference xmlns:r="http://schemas.openxmlformats.org/officeDocument/2006/relationships" w:type="default" r:id="R484019b367bb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REVISJONSPARTNER AS   ·   Org.nr 967 645 354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97cfa269b494e" /><Relationship Type="http://schemas.openxmlformats.org/officeDocument/2006/relationships/footer" Target="/word/footer1.xml" Id="R484019b367bb460c" /></Relationships>
</file>