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23e17f54c46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ALSAKER BRYGGE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ALSAKER BRYGGE AS</w:t>
      </w:r>
    </w:p>
    <w:sectPr>
      <w:headerReference xmlns:r="http://schemas.openxmlformats.org/officeDocument/2006/relationships" w:type="default" r:id="R76ee37a0e9ef4ec0"/>
      <w:footerReference xmlns:r="http://schemas.openxmlformats.org/officeDocument/2006/relationships" w:type="default" r:id="R022dce9255de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BRYGGE AS   ·   Org.nr 967 969 818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e37a0e9ef4ec0" /><Relationship Type="http://schemas.openxmlformats.org/officeDocument/2006/relationships/footer" Target="/word/footer1.xml" Id="R022dce9255de455e" /></Relationships>
</file>