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8ae013e0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REVISJON AS</w:t>
      </w:r>
    </w:p>
    <w:sectPr>
      <w:headerReference xmlns:r="http://schemas.openxmlformats.org/officeDocument/2006/relationships" w:type="default" r:id="R4fe280dbcd584521"/>
      <w:footerReference xmlns:r="http://schemas.openxmlformats.org/officeDocument/2006/relationships" w:type="default" r:id="Ra6c3300e8808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280dbcd584521" /><Relationship Type="http://schemas.openxmlformats.org/officeDocument/2006/relationships/footer" Target="/word/footer1.xml" Id="Ra6c3300e88084b7e" /></Relationships>
</file>