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3ee4e083848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HOLDING AS</w:t>
      </w:r>
    </w:p>
    <w:sectPr>
      <w:headerReference xmlns:r="http://schemas.openxmlformats.org/officeDocument/2006/relationships" w:type="default" r:id="R2a5e4fa9d564488c"/>
      <w:footerReference xmlns:r="http://schemas.openxmlformats.org/officeDocument/2006/relationships" w:type="default" r:id="R50cb09c30d47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HOLDING AS   ·   Org.nr 968 194 933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e4fa9d564488c" /><Relationship Type="http://schemas.openxmlformats.org/officeDocument/2006/relationships/footer" Target="/word/footer1.xml" Id="R50cb09c30d474e0f" /></Relationships>
</file>