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c173e9eae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FALKENBERG REGNSKAPSBYRÅ AS</w:t>
      </w:r>
    </w:p>
    <w:sectPr>
      <w:headerReference xmlns:r="http://schemas.openxmlformats.org/officeDocument/2006/relationships" w:type="default" r:id="R72dfeb72a8c548d2"/>
      <w:footerReference xmlns:r="http://schemas.openxmlformats.org/officeDocument/2006/relationships" w:type="default" r:id="R22869ab6efc2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FALKENBERG REGNSKAPSBYRÅ AS   ·   Org.nr 968 460 072   ·   Hagelundveien 2   ·   1459 NESODDEN   ·   Tlf. 66 96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FALKENBERG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feb72a8c548d2" /><Relationship Type="http://schemas.openxmlformats.org/officeDocument/2006/relationships/footer" Target="/word/footer1.xml" Id="R22869ab6efc24ba9" /></Relationships>
</file>