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fc26424eb4c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FALKENBERG REGNSKAPSBYRÅ AS</w:t>
      </w:r>
    </w:p>
    <w:sectPr>
      <w:headerReference xmlns:r="http://schemas.openxmlformats.org/officeDocument/2006/relationships" w:type="default" r:id="R480001cc6fe943dc"/>
      <w:footerReference xmlns:r="http://schemas.openxmlformats.org/officeDocument/2006/relationships" w:type="default" r:id="R6a78f287e0da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FALKENBERG REGNSKAPSBYRÅ AS   ·   Org.nr 968 460 072   ·   Hagelundveien 2   ·   1459 NESODDEN   ·   Tlf. 66 96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FALKENBERG 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001cc6fe943dc" /><Relationship Type="http://schemas.openxmlformats.org/officeDocument/2006/relationships/footer" Target="/word/footer1.xml" Id="R6a78f287e0da4f10" /></Relationships>
</file>