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16313b23449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ODDI INVEST AS</w:t>
      </w:r>
    </w:p>
    <w:sectPr>
      <w:headerReference xmlns:r="http://schemas.openxmlformats.org/officeDocument/2006/relationships" w:type="default" r:id="Rb4dd49cae40845ce"/>
      <w:footerReference xmlns:r="http://schemas.openxmlformats.org/officeDocument/2006/relationships" w:type="default" r:id="R8b6ae948a96a4d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ODDI INVEST AS   ·   Org.nr 968 880 942   ·   Lyngvegen 25   ·   6429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dd49cae40845ce" /><Relationship Type="http://schemas.openxmlformats.org/officeDocument/2006/relationships/footer" Target="/word/footer1.xml" Id="R8b6ae948a96a4d3b" /></Relationships>
</file>