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bd6ff3872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MOTOR LINE AS</w:t>
      </w:r>
    </w:p>
    <w:sectPr>
      <w:headerReference xmlns:r="http://schemas.openxmlformats.org/officeDocument/2006/relationships" w:type="default" r:id="R9ed06da9e75c4910"/>
      <w:footerReference xmlns:r="http://schemas.openxmlformats.org/officeDocument/2006/relationships" w:type="default" r:id="Reb947f291c7b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MOTOR LINE AS   ·   Org.nr 968 961 586   ·   Bjørkeveien 4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MOTOR 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06da9e75c4910" /><Relationship Type="http://schemas.openxmlformats.org/officeDocument/2006/relationships/footer" Target="/word/footer1.xml" Id="Reb947f291c7b4a6d" /></Relationships>
</file>