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695b24107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b3049e9f24ab0"/>
      <w:footerReference xmlns:r="http://schemas.openxmlformats.org/officeDocument/2006/relationships" w:type="default" r:id="R57af50791c7b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b3049e9f24ab0" /><Relationship Type="http://schemas.openxmlformats.org/officeDocument/2006/relationships/footer" Target="/word/footer1.xml" Id="R57af50791c7b496b" /></Relationships>
</file>