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6512d28ce4e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STANGE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aede1ef6793743fd"/>
      <w:footerReference xmlns:r="http://schemas.openxmlformats.org/officeDocument/2006/relationships" w:type="default" r:id="Rf7a985403d78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e1ef6793743fd" /><Relationship Type="http://schemas.openxmlformats.org/officeDocument/2006/relationships/footer" Target="/word/footer1.xml" Id="Rf7a985403d784b51" /></Relationships>
</file>