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7d3dd4fa5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MIDTRE GAULDAL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GAULDAL KOMMUNE</w:t>
      </w:r>
    </w:p>
    <w:sectPr>
      <w:headerReference xmlns:r="http://schemas.openxmlformats.org/officeDocument/2006/relationships" w:type="default" r:id="R191489b742c04304"/>
      <w:footerReference xmlns:r="http://schemas.openxmlformats.org/officeDocument/2006/relationships" w:type="default" r:id="Recc93a415e1a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489b742c04304" /><Relationship Type="http://schemas.openxmlformats.org/officeDocument/2006/relationships/footer" Target="/word/footer1.xml" Id="Recc93a415e1a4ee0" /></Relationships>
</file>