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222e1f790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GAULDAL KOMMUNE</w:t>
      </w:r>
    </w:p>
    <w:sectPr>
      <w:headerReference xmlns:r="http://schemas.openxmlformats.org/officeDocument/2006/relationships" w:type="default" r:id="R2d18f4c37d674d47"/>
      <w:footerReference xmlns:r="http://schemas.openxmlformats.org/officeDocument/2006/relationships" w:type="default" r:id="Rd7082140da51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8f4c37d674d47" /><Relationship Type="http://schemas.openxmlformats.org/officeDocument/2006/relationships/footer" Target="/word/footer1.xml" Id="Rd7082140da514a91" /></Relationships>
</file>