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239afcf04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LERVIK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c58d61cb255e4ea9"/>
      <w:footerReference xmlns:r="http://schemas.openxmlformats.org/officeDocument/2006/relationships" w:type="default" r:id="R7f1d20fa94a0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d61cb255e4ea9" /><Relationship Type="http://schemas.openxmlformats.org/officeDocument/2006/relationships/footer" Target="/word/footer1.xml" Id="R7f1d20fa94a04d2a" /></Relationships>
</file>