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27128ac9a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HJARTDAL OG GRANSHERAD REKNESKAPSKONTOR AS</w:t>
      </w:r>
    </w:p>
    <w:sectPr>
      <w:headerReference xmlns:r="http://schemas.openxmlformats.org/officeDocument/2006/relationships" w:type="default" r:id="Rc00cd0be888e44b2"/>
      <w:footerReference xmlns:r="http://schemas.openxmlformats.org/officeDocument/2006/relationships" w:type="default" r:id="Re362282ed796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cd0be888e44b2" /><Relationship Type="http://schemas.openxmlformats.org/officeDocument/2006/relationships/footer" Target="/word/footer1.xml" Id="Re362282ed7964fbb" /></Relationships>
</file>