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77f8588af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SØRLANDET KOMMUNEREVISJON IKS</w:t>
      </w:r>
    </w:p>
    <w:sectPr>
      <w:headerReference xmlns:r="http://schemas.openxmlformats.org/officeDocument/2006/relationships" w:type="default" r:id="Rbc491ecaecd14244"/>
      <w:footerReference xmlns:r="http://schemas.openxmlformats.org/officeDocument/2006/relationships" w:type="default" r:id="R13dfb4def715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91ecaecd14244" /><Relationship Type="http://schemas.openxmlformats.org/officeDocument/2006/relationships/footer" Target="/word/footer1.xml" Id="R13dfb4def7154749" /></Relationships>
</file>