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ea4b2fad5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</w:t>
      </w:r>
    </w:p>
    <w:sectPr>
      <w:headerReference xmlns:r="http://schemas.openxmlformats.org/officeDocument/2006/relationships" w:type="default" r:id="R24ac3a5b1cb64aa8"/>
      <w:footerReference xmlns:r="http://schemas.openxmlformats.org/officeDocument/2006/relationships" w:type="default" r:id="R71d73db84e82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  ·   Org.nr 971 342 013   ·   Haraldsgata 190   ·   5525 HAUGESUND   ·   Tlf. 52 70 90 00   ·   post@tirna.no   ·   www.tirna.no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c3a5b1cb64aa8" /><Relationship Type="http://schemas.openxmlformats.org/officeDocument/2006/relationships/footer" Target="/word/footer1.xml" Id="R71d73db84e8247c6" /></Relationships>
</file>