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06d7927f748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VASSHUS REGNSKAP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VASSHUS REGNSKAP</w:t>
      </w:r>
    </w:p>
    <w:sectPr>
      <w:headerReference xmlns:r="http://schemas.openxmlformats.org/officeDocument/2006/relationships" w:type="default" r:id="R2db7c6b87da24d11"/>
      <w:footerReference xmlns:r="http://schemas.openxmlformats.org/officeDocument/2006/relationships" w:type="default" r:id="Rf68abbcf60bb44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VASSHUS REGNSKAP   ·   Org.nr 971 344 326   ·   Hoveveien 46   ·   4306 SANDNES   ·   Tlf. 51 61 00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VASSHUS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b7c6b87da24d11" /><Relationship Type="http://schemas.openxmlformats.org/officeDocument/2006/relationships/footer" Target="/word/footer1.xml" Id="Rf68abbcf60bb445d" /></Relationships>
</file>