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33d684e0b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NORDHORDLAND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NORDHORDLAND REVISJON IKS</w:t>
      </w:r>
    </w:p>
    <w:sectPr>
      <w:headerReference xmlns:r="http://schemas.openxmlformats.org/officeDocument/2006/relationships" w:type="default" r:id="Rbef245d1599c465b"/>
      <w:footerReference xmlns:r="http://schemas.openxmlformats.org/officeDocument/2006/relationships" w:type="default" r:id="R3640879d3e5e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245d1599c465b" /><Relationship Type="http://schemas.openxmlformats.org/officeDocument/2006/relationships/footer" Target="/word/footer1.xml" Id="R3640879d3e5e44ba" /></Relationships>
</file>