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d19ea338d41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JOSEPHINES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JOSEPHINES STIFTELSE</w:t>
      </w:r>
    </w:p>
    <w:sectPr>
      <w:headerReference xmlns:r="http://schemas.openxmlformats.org/officeDocument/2006/relationships" w:type="default" r:id="R469b672039b142ec"/>
      <w:footerReference xmlns:r="http://schemas.openxmlformats.org/officeDocument/2006/relationships" w:type="default" r:id="R0d6b7e7dc491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JOSEPHINES STIFTELSE   ·   Org.nr 971 428 961   ·   Rytterveien 78   ·   4046 HAFRSFJORD   ·   Tlf. 51 53 74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JOSEPHINES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b672039b142ec" /><Relationship Type="http://schemas.openxmlformats.org/officeDocument/2006/relationships/footer" Target="/word/footer1.xml" Id="R0d6b7e7dc4914ba8" /></Relationships>
</file>