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3721b22ee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00dc7d34f24a04"/>
      <w:footerReference xmlns:r="http://schemas.openxmlformats.org/officeDocument/2006/relationships" w:type="default" r:id="R8caa48853899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REGNSKAP SA   ·   Org.nr 971 445 807   ·   Sagveien 28   ·   3350 PRESTFOSS   ·   Tlf. 32 71 04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0dc7d34f24a04" /><Relationship Type="http://schemas.openxmlformats.org/officeDocument/2006/relationships/footer" Target="/word/footer1.xml" Id="R8caa48853899433c" /></Relationships>
</file>