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a6a6726a6849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Kyrksæterøra,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LABBETUSS BARNEHAGE SA</w:t>
      </w:r>
    </w:p>
    <w:sectPr>
      <w:headerReference xmlns:r="http://schemas.openxmlformats.org/officeDocument/2006/relationships" w:type="default" r:id="R708542e9f7fc4f48"/>
      <w:footerReference xmlns:r="http://schemas.openxmlformats.org/officeDocument/2006/relationships" w:type="default" r:id="Rb78b22018f5748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LABBETUSS BARNEHAGE SA   ·   Org.nr 971 487 097   ·   Stølan 15   ·   7200 KYRKSÆTERØRA   ·   Tlf. 72 45 03 30   ·   johanne@labbetuss-bhg.no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LABBETUSS BARNEHAGE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8542e9f7fc4f48" /><Relationship Type="http://schemas.openxmlformats.org/officeDocument/2006/relationships/footer" Target="/word/footer1.xml" Id="Rb78b22018f574839" /></Relationships>
</file>