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820b7fe2c4c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531848d0b4d70"/>
      <w:footerReference xmlns:r="http://schemas.openxmlformats.org/officeDocument/2006/relationships" w:type="default" r:id="R4ad401319f23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EIENDOM AS   ·   Org.nr 971 505 761   ·   Grunnavågsvegen 50   ·   5410 SAGVÅG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531848d0b4d70" /><Relationship Type="http://schemas.openxmlformats.org/officeDocument/2006/relationships/footer" Target="/word/footer1.xml" Id="R4ad401319f2348ac" /></Relationships>
</file>