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37f698897141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FOLKETRYGDFONDET</w:t>
      </w:r>
    </w:p>
    <w:sectPr>
      <w:headerReference xmlns:r="http://schemas.openxmlformats.org/officeDocument/2006/relationships" w:type="default" r:id="Refe7c2ba8b8c4515"/>
      <w:footerReference xmlns:r="http://schemas.openxmlformats.org/officeDocument/2006/relationships" w:type="default" r:id="R20df99c1937c46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FOLKETRYGDFONDET   ·   Org.nr 971 525 061   ·   Haakon VIIs gate 2   ·   0161 OSLO   ·   Tlf. 23 11 72 00   ·   folketrygdfondet@ftf.no   ·   folketrygdfondet.no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FOLKETRYGDFONDET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e7c2ba8b8c4515" /><Relationship Type="http://schemas.openxmlformats.org/officeDocument/2006/relationships/footer" Target="/word/footer1.xml" Id="R20df99c1937c46c6" /></Relationships>
</file>