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adf730e50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1b7287ee9aca4443"/>
      <w:footerReference xmlns:r="http://schemas.openxmlformats.org/officeDocument/2006/relationships" w:type="default" r:id="Ra69510b3707e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287ee9aca4443" /><Relationship Type="http://schemas.openxmlformats.org/officeDocument/2006/relationships/footer" Target="/word/footer1.xml" Id="Ra69510b3707e4624" /></Relationships>
</file>