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90c14b144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MÅLSELV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MÅLSELV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1bc2adb064225"/>
      <w:footerReference xmlns:r="http://schemas.openxmlformats.org/officeDocument/2006/relationships" w:type="default" r:id="Rb5fef2bfb121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1bc2adb064225" /><Relationship Type="http://schemas.openxmlformats.org/officeDocument/2006/relationships/footer" Target="/word/footer1.xml" Id="Rb5fef2bfb1214160" /></Relationships>
</file>