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fcde9aeb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RENKOMPANI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RENKOMPANI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2e4b153c546a4"/>
      <w:footerReference xmlns:r="http://schemas.openxmlformats.org/officeDocument/2006/relationships" w:type="default" r:id="Rcd1d2bdce3c1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RENKOMPANI DA   ·   Org.nr 973 196 073   ·   Nore og Uvdal Næringspark, Vestsidevegen 863   ·   3632 UVDAL   ·   post@opdalrenkompani.no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RENKOMPANI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2e4b153c546a4" /><Relationship Type="http://schemas.openxmlformats.org/officeDocument/2006/relationships/footer" Target="/word/footer1.xml" Id="Rcd1d2bdce3c148f8" /></Relationships>
</file>