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162a5b443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3ef6a37924c4d"/>
      <w:footerReference xmlns:r="http://schemas.openxmlformats.org/officeDocument/2006/relationships" w:type="default" r:id="Ra1a74bca330d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ef6a37924c4d" /><Relationship Type="http://schemas.openxmlformats.org/officeDocument/2006/relationships/footer" Target="/word/footer1.xml" Id="Ra1a74bca330d427c" /></Relationships>
</file>