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6cddff6ee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TORP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TORP REGNSKAP AS</w:t>
      </w:r>
    </w:p>
    <w:sectPr>
      <w:headerReference xmlns:r="http://schemas.openxmlformats.org/officeDocument/2006/relationships" w:type="default" r:id="R37fab9a7ac5b4b1b"/>
      <w:footerReference xmlns:r="http://schemas.openxmlformats.org/officeDocument/2006/relationships" w:type="default" r:id="R532b62504e19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ab9a7ac5b4b1b" /><Relationship Type="http://schemas.openxmlformats.org/officeDocument/2006/relationships/footer" Target="/word/footer1.xml" Id="R532b62504e19431b" /></Relationships>
</file>