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5287638bc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TORP REGNSKAP AS</w:t>
      </w:r>
    </w:p>
    <w:sectPr>
      <w:headerReference xmlns:r="http://schemas.openxmlformats.org/officeDocument/2006/relationships" w:type="default" r:id="R1efb9c466f354670"/>
      <w:footerReference xmlns:r="http://schemas.openxmlformats.org/officeDocument/2006/relationships" w:type="default" r:id="Rbfa1aeb11fde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REGNSKAP AS   ·   Org.nr 974 475 642   ·   Torggata 20   ·   1850 MYSEN   ·   Tlf. 69 84 60 80   ·   www.torpregnskap.no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b9c466f354670" /><Relationship Type="http://schemas.openxmlformats.org/officeDocument/2006/relationships/footer" Target="/word/footer1.xml" Id="Rbfa1aeb11fde4d45" /></Relationships>
</file>