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aff4914f734a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ØST IKS</w:t>
      </w:r>
    </w:p>
    <w:sectPr>
      <w:headerReference xmlns:r="http://schemas.openxmlformats.org/officeDocument/2006/relationships" w:type="default" r:id="R49f9ed38d57d480a"/>
      <w:footerReference xmlns:r="http://schemas.openxmlformats.org/officeDocument/2006/relationships" w:type="default" r:id="R73859b39f45a47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ØST IKS   ·   Org.nr 974 644 576   ·   Kildevegen 14   ·   2340 LØTEN   ·   Tlf. 62 43 58 00   ·   post@hedmark-revisjon.no   ·   www.hedmark-revisjon.no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ØST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f9ed38d57d480a" /><Relationship Type="http://schemas.openxmlformats.org/officeDocument/2006/relationships/footer" Target="/word/footer1.xml" Id="R73859b39f45a477b" /></Relationships>
</file>