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f1ffc9324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ØVERHAUG-VIINIKKA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ØVERHAUG-VIINIKKA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969653209c4de0"/>
      <w:footerReference xmlns:r="http://schemas.openxmlformats.org/officeDocument/2006/relationships" w:type="default" r:id="R668df586ba9c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69653209c4de0" /><Relationship Type="http://schemas.openxmlformats.org/officeDocument/2006/relationships/footer" Target="/word/footer1.xml" Id="R668df586ba9c45b6" /></Relationships>
</file>