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c5f511934d44c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HOOD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HOOD INVEST AS</w:t>
      </w:r>
    </w:p>
    <w:sectPr>
      <w:headerReference xmlns:r="http://schemas.openxmlformats.org/officeDocument/2006/relationships" w:type="default" r:id="R4f5c1581f73c4878"/>
      <w:footerReference xmlns:r="http://schemas.openxmlformats.org/officeDocument/2006/relationships" w:type="default" r:id="R5d9eb0019ce743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HOOD INVEST AS   ·   Org.nr 975 958 558   ·   Østre Kullerød 5   ·   3241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HOOD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5c1581f73c4878" /><Relationship Type="http://schemas.openxmlformats.org/officeDocument/2006/relationships/footer" Target="/word/footer1.xml" Id="R5d9eb0019ce743b9" /></Relationships>
</file>