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48d8b52a9a4d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HOOD INVEST AS</w:t>
      </w:r>
    </w:p>
    <w:sectPr>
      <w:headerReference xmlns:r="http://schemas.openxmlformats.org/officeDocument/2006/relationships" w:type="default" r:id="Rb8b2c5a1b6604f23"/>
      <w:footerReference xmlns:r="http://schemas.openxmlformats.org/officeDocument/2006/relationships" w:type="default" r:id="Rd4528a89d1fb4f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HOOD INVEST AS   ·   Org.nr 975 958 558   ·   Østre Kullerød 5   ·   3241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HOOD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b2c5a1b6604f23" /><Relationship Type="http://schemas.openxmlformats.org/officeDocument/2006/relationships/footer" Target="/word/footer1.xml" Id="Rd4528a89d1fb4f22" /></Relationships>
</file>