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a1f02b311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HURLENS AGENTURFORRETNING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HURLENS AGENTURFORRETNING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3b338c305a4872"/>
      <w:footerReference xmlns:r="http://schemas.openxmlformats.org/officeDocument/2006/relationships" w:type="default" r:id="Rc1ad647284a0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b338c305a4872" /><Relationship Type="http://schemas.openxmlformats.org/officeDocument/2006/relationships/footer" Target="/word/footer1.xml" Id="Rc1ad647284a040d0" /></Relationships>
</file>