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b18dfd0b6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HURLENS AGENTURFORRETNING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b5a960231a624bb9"/>
      <w:footerReference xmlns:r="http://schemas.openxmlformats.org/officeDocument/2006/relationships" w:type="default" r:id="Rae575d3284d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960231a624bb9" /><Relationship Type="http://schemas.openxmlformats.org/officeDocument/2006/relationships/footer" Target="/word/footer1.xml" Id="Rae575d3284d5497e" /></Relationships>
</file>