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1abd5775548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TYSNES INDUSTRI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Uggdal,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3f05053557654a53"/>
      <w:footerReference xmlns:r="http://schemas.openxmlformats.org/officeDocument/2006/relationships" w:type="default" r:id="R3c25c83ebd23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5053557654a53" /><Relationship Type="http://schemas.openxmlformats.org/officeDocument/2006/relationships/footer" Target="/word/footer1.xml" Id="R3c25c83ebd234678" /></Relationships>
</file>