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7dc94866b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BERGUM TRANSPORT AS</w:t>
      </w:r>
    </w:p>
    <w:sectPr>
      <w:headerReference xmlns:r="http://schemas.openxmlformats.org/officeDocument/2006/relationships" w:type="default" r:id="R57b5305fcdb44243"/>
      <w:footerReference xmlns:r="http://schemas.openxmlformats.org/officeDocument/2006/relationships" w:type="default" r:id="R7a3e930e22d4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5305fcdb44243" /><Relationship Type="http://schemas.openxmlformats.org/officeDocument/2006/relationships/footer" Target="/word/footer1.xml" Id="R7a3e930e22d447f1" /></Relationships>
</file>